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C1" w:rsidRDefault="00753AC1" w:rsidP="00753AC1">
      <w:pPr>
        <w:pStyle w:val="Default"/>
      </w:pPr>
    </w:p>
    <w:p w:rsidR="00D5477C" w:rsidRPr="00D5477C" w:rsidRDefault="00753AC1" w:rsidP="00D5477C">
      <w:pPr>
        <w:rPr>
          <w:rFonts w:ascii="Times New Roman" w:hAnsi="Times New Roman"/>
          <w:b/>
          <w:sz w:val="24"/>
          <w:szCs w:val="24"/>
        </w:rPr>
      </w:pPr>
      <w:r>
        <w:t xml:space="preserve"> </w:t>
      </w:r>
      <w:r w:rsidR="00D5477C">
        <w:rPr>
          <w:rFonts w:ascii="Times New Roman" w:hAnsi="Times New Roman"/>
          <w:b/>
          <w:sz w:val="24"/>
          <w:szCs w:val="24"/>
        </w:rPr>
        <w:t>ПИТАЊА ЗА 11</w:t>
      </w:r>
      <w:r w:rsidR="00D5477C" w:rsidRPr="00893BE4">
        <w:rPr>
          <w:rFonts w:ascii="Times New Roman" w:hAnsi="Times New Roman"/>
          <w:b/>
          <w:sz w:val="24"/>
          <w:szCs w:val="24"/>
        </w:rPr>
        <w:t>.  НЕДЕЉУ НАСТАВЕ</w:t>
      </w:r>
      <w:r w:rsidR="00D5477C">
        <w:rPr>
          <w:rFonts w:ascii="Times New Roman" w:hAnsi="Times New Roman"/>
          <w:b/>
          <w:sz w:val="24"/>
          <w:szCs w:val="24"/>
        </w:rPr>
        <w:t xml:space="preserve"> –</w:t>
      </w:r>
      <w:r w:rsidR="00D5477C" w:rsidRPr="00893BE4">
        <w:rPr>
          <w:rFonts w:ascii="Times New Roman" w:hAnsi="Times New Roman"/>
          <w:b/>
          <w:sz w:val="24"/>
          <w:szCs w:val="24"/>
        </w:rPr>
        <w:t xml:space="preserve"> </w:t>
      </w:r>
      <w:r w:rsidR="00D5477C">
        <w:rPr>
          <w:rFonts w:ascii="Times New Roman" w:hAnsi="Times New Roman"/>
          <w:b/>
          <w:sz w:val="24"/>
          <w:szCs w:val="24"/>
        </w:rPr>
        <w:t>Хигијена и екологија</w:t>
      </w:r>
    </w:p>
    <w:p w:rsidR="00753AC1" w:rsidRDefault="00753AC1" w:rsidP="00753AC1">
      <w:pPr>
        <w:pStyle w:val="Default"/>
        <w:rPr>
          <w:b/>
          <w:bCs/>
          <w:sz w:val="23"/>
          <w:szCs w:val="23"/>
        </w:rPr>
      </w:pPr>
    </w:p>
    <w:p w:rsidR="007A691C" w:rsidRPr="00D5477C" w:rsidRDefault="007A691C" w:rsidP="00753AC1">
      <w:pPr>
        <w:pStyle w:val="Default"/>
      </w:pP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t>У циљу оцене квалитета и здравствене исправности намирница врше се који прегледи?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t>Органолептички преглед намирница</w:t>
      </w:r>
      <w: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t>Микробиолошки преглед намирница</w:t>
      </w:r>
      <w: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t>Хемијско-физички преглед намирница</w:t>
      </w:r>
      <w: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t xml:space="preserve">Тровања </w:t>
      </w:r>
      <w:r w:rsidR="00C95601">
        <w:t>храном и врсте узрочник</w:t>
      </w:r>
      <w:r w:rsidRPr="00D5477C">
        <w:t>а</w:t>
      </w:r>
      <w: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t>Шигелоза</w:t>
      </w:r>
      <w:r>
        <w:t>.</w:t>
      </w:r>
    </w:p>
    <w:p w:rsidR="00D45E1A" w:rsidRPr="00D5477C" w:rsidRDefault="00D5477C" w:rsidP="00D45E1A">
      <w:pPr>
        <w:pStyle w:val="Default"/>
        <w:numPr>
          <w:ilvl w:val="0"/>
          <w:numId w:val="1"/>
        </w:numPr>
        <w:spacing w:after="27"/>
      </w:pPr>
      <w:r w:rsidRPr="00D5477C">
        <w:rPr>
          <w:iCs/>
        </w:rPr>
        <w:t>Listeria monocytogenes у храни</w:t>
      </w:r>
      <w:r>
        <w:rPr>
          <w:iCs/>
        </w:rPr>
        <w:t>.</w:t>
      </w:r>
      <w:r w:rsidRPr="00D5477C">
        <w:rPr>
          <w:iCs/>
        </w:rPr>
        <w:t xml:space="preserve"> </w:t>
      </w:r>
    </w:p>
    <w:p w:rsidR="00D45E1A" w:rsidRPr="00D5477C" w:rsidRDefault="00D5477C" w:rsidP="00D45E1A">
      <w:pPr>
        <w:pStyle w:val="Default"/>
        <w:numPr>
          <w:ilvl w:val="0"/>
          <w:numId w:val="1"/>
        </w:numPr>
        <w:spacing w:after="27"/>
      </w:pPr>
      <w:r w:rsidRPr="00D5477C">
        <w:t>Салмонелоз</w:t>
      </w:r>
      <w:r w:rsidR="00C95601">
        <w:rPr>
          <w:lang/>
        </w:rPr>
        <w:t>а</w:t>
      </w:r>
      <w:r>
        <w:t>.</w:t>
      </w:r>
      <w:r w:rsidRPr="00D5477C">
        <w:t xml:space="preserve"> 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iCs/>
          <w:lang w:val="hr-HR"/>
        </w:rPr>
        <w:t>Escherichia coli</w:t>
      </w:r>
      <w:r>
        <w:rPr>
          <w:bCs/>
          <w:iCs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</w:rPr>
        <w:t>Staphylococcus aureus</w:t>
      </w:r>
      <w:r>
        <w:rPr>
          <w:bCs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iCs/>
        </w:rPr>
        <w:t>Clostridium perfringens</w:t>
      </w:r>
      <w:r>
        <w:rPr>
          <w:bCs/>
          <w:iCs/>
        </w:rPr>
        <w:t>.</w:t>
      </w:r>
    </w:p>
    <w:p w:rsidR="00D45E1A" w:rsidRPr="00C95601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iCs/>
        </w:rPr>
        <w:t>Ботулизам</w:t>
      </w:r>
      <w:r>
        <w:rPr>
          <w:bCs/>
          <w:iCs/>
        </w:rPr>
        <w:t>.</w:t>
      </w:r>
    </w:p>
    <w:p w:rsidR="00C95601" w:rsidRPr="00D5477C" w:rsidRDefault="00C95601" w:rsidP="007A691C">
      <w:pPr>
        <w:pStyle w:val="Default"/>
        <w:numPr>
          <w:ilvl w:val="0"/>
          <w:numId w:val="1"/>
        </w:numPr>
        <w:spacing w:after="27"/>
      </w:pPr>
      <w:r>
        <w:rPr>
          <w:bCs/>
          <w:iCs/>
          <w:lang/>
        </w:rPr>
        <w:t>Вирусне инфекције алиментарног порекла.</w:t>
      </w:r>
    </w:p>
    <w:p w:rsidR="00D45E1A" w:rsidRPr="00D5477C" w:rsidRDefault="00D5477C" w:rsidP="00D45E1A">
      <w:pPr>
        <w:pStyle w:val="Default"/>
        <w:numPr>
          <w:ilvl w:val="0"/>
          <w:numId w:val="1"/>
        </w:numPr>
        <w:spacing w:after="27"/>
      </w:pPr>
      <w:r w:rsidRPr="00D5477C">
        <w:t>Тровање гљивама</w:t>
      </w:r>
      <w:r>
        <w:t>.</w:t>
      </w:r>
    </w:p>
    <w:p w:rsidR="00C95601" w:rsidRPr="00C95601" w:rsidRDefault="00C95601" w:rsidP="007A691C">
      <w:pPr>
        <w:pStyle w:val="Default"/>
        <w:numPr>
          <w:ilvl w:val="0"/>
          <w:numId w:val="1"/>
        </w:numPr>
        <w:spacing w:after="27"/>
      </w:pPr>
      <w:r w:rsidRPr="00C95601">
        <w:rPr>
          <w:bCs/>
          <w:lang w:val="sr-Cyrl-CS"/>
        </w:rPr>
        <w:t>Тровање печуркама са кратком  латенцијом</w:t>
      </w:r>
      <w:r>
        <w:rPr>
          <w:bCs/>
          <w:lang w:val="sr-Cyrl-CS"/>
        </w:rPr>
        <w:t>.</w:t>
      </w:r>
      <w:r w:rsidRPr="00C95601">
        <w:rPr>
          <w:rFonts w:ascii="Calibri" w:eastAsia="Calibri" w:hAnsi="Calibri"/>
          <w:color w:val="auto"/>
          <w:sz w:val="22"/>
          <w:szCs w:val="22"/>
        </w:rPr>
        <w:t xml:space="preserve"> </w:t>
      </w:r>
    </w:p>
    <w:p w:rsidR="00D45E1A" w:rsidRPr="00D5477C" w:rsidRDefault="00C95601" w:rsidP="007A691C">
      <w:pPr>
        <w:pStyle w:val="Default"/>
        <w:numPr>
          <w:ilvl w:val="0"/>
          <w:numId w:val="1"/>
        </w:numPr>
        <w:spacing w:after="27"/>
      </w:pPr>
      <w:r w:rsidRPr="00C95601">
        <w:rPr>
          <w:bCs/>
          <w:lang w:val="sr-Cyrl-CS"/>
        </w:rPr>
        <w:t>Тровање печуркама са дугом латенцијом</w:t>
      </w:r>
      <w:r>
        <w:rPr>
          <w:bCs/>
          <w:lang w:val="sr-Cyrl-CS"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lang w:val="sr-Cyrl-CS"/>
        </w:rPr>
        <w:t>Ерготизам</w:t>
      </w:r>
      <w:r>
        <w:rPr>
          <w:bCs/>
          <w:lang w:val="sr-Cyrl-CS"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lang w:val="sr-Cyrl-CS"/>
        </w:rPr>
        <w:t>Микотоксини</w:t>
      </w:r>
      <w:r>
        <w:rPr>
          <w:bCs/>
          <w:lang w:val="sr-Cyrl-CS"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lang w:val="sr-Cyrl-CS"/>
        </w:rPr>
        <w:t>Адитиви и групе</w:t>
      </w:r>
      <w:r>
        <w:rPr>
          <w:bCs/>
          <w:lang w:val="sr-Cyrl-CS"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lang w:val="sr-Cyrl-CS"/>
        </w:rPr>
        <w:t>Боје и конзерванси</w:t>
      </w:r>
      <w:r>
        <w:rPr>
          <w:bCs/>
          <w:lang w:val="sr-Cyrl-CS"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lang w:val="sr-Cyrl-CS"/>
        </w:rPr>
        <w:t>Антиоксиданси</w:t>
      </w:r>
      <w:r>
        <w:rPr>
          <w:bCs/>
          <w:lang w:val="sr-Cyrl-CS"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lang w:val="sr-Cyrl-CS"/>
        </w:rPr>
        <w:t>Заслађивачи</w:t>
      </w:r>
      <w:r w:rsidR="00C95601">
        <w:rPr>
          <w:bCs/>
          <w:lang w:val="sr-Cyrl-CS"/>
        </w:rPr>
        <w:t xml:space="preserve"> и антибиотици</w:t>
      </w:r>
      <w:r>
        <w:rPr>
          <w:bCs/>
          <w:lang w:val="sr-Cyrl-CS"/>
        </w:rPr>
        <w:t>.</w:t>
      </w:r>
    </w:p>
    <w:p w:rsidR="00D45E1A" w:rsidRPr="00D5477C" w:rsidRDefault="00D5477C" w:rsidP="007A691C">
      <w:pPr>
        <w:pStyle w:val="Default"/>
        <w:numPr>
          <w:ilvl w:val="0"/>
          <w:numId w:val="1"/>
        </w:numPr>
        <w:spacing w:after="27"/>
      </w:pPr>
      <w:r w:rsidRPr="00D5477C">
        <w:rPr>
          <w:bCs/>
          <w:lang w:val="sr-Cyrl-CS"/>
        </w:rPr>
        <w:t>Пестициди</w:t>
      </w:r>
      <w:r>
        <w:rPr>
          <w:bCs/>
          <w:lang w:val="sr-Cyrl-CS"/>
        </w:rPr>
        <w:t xml:space="preserve"> и последице које настају услед њиховог присуства у храни.</w:t>
      </w:r>
    </w:p>
    <w:p w:rsidR="00D5477C" w:rsidRPr="00D5477C" w:rsidRDefault="00D5477C" w:rsidP="00D5477C">
      <w:pPr>
        <w:pStyle w:val="Default"/>
        <w:numPr>
          <w:ilvl w:val="0"/>
          <w:numId w:val="1"/>
        </w:numPr>
        <w:spacing w:after="27"/>
      </w:pPr>
      <w:r w:rsidRPr="00D5477C">
        <w:t xml:space="preserve">Шта подразумева фалсификовање хране-намирница? </w:t>
      </w:r>
    </w:p>
    <w:p w:rsidR="00D5477C" w:rsidRPr="00D5477C" w:rsidRDefault="00D5477C" w:rsidP="00D5477C">
      <w:pPr>
        <w:pStyle w:val="Default"/>
        <w:numPr>
          <w:ilvl w:val="0"/>
          <w:numId w:val="1"/>
        </w:numPr>
        <w:spacing w:after="27"/>
      </w:pPr>
      <w:r w:rsidRPr="00D5477C">
        <w:t>HACCP систем и други системи квалитета у области хране</w:t>
      </w:r>
      <w:r>
        <w:t>.</w:t>
      </w:r>
    </w:p>
    <w:p w:rsidR="000C6884" w:rsidRDefault="000C6884" w:rsidP="00D5477C">
      <w:pPr>
        <w:pStyle w:val="Default"/>
        <w:spacing w:after="27"/>
        <w:ind w:left="720"/>
        <w:rPr>
          <w:sz w:val="23"/>
          <w:szCs w:val="23"/>
        </w:rPr>
      </w:pPr>
    </w:p>
    <w:sectPr w:rsidR="000C6884" w:rsidSect="00BA69E8">
      <w:pgSz w:w="11906" w:h="17338"/>
      <w:pgMar w:top="1840" w:right="934" w:bottom="1417" w:left="1548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BF4"/>
    <w:multiLevelType w:val="hybridMultilevel"/>
    <w:tmpl w:val="758E28D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F2DD3"/>
    <w:multiLevelType w:val="hybridMultilevel"/>
    <w:tmpl w:val="B704B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53AC1"/>
    <w:rsid w:val="000C6884"/>
    <w:rsid w:val="000D258F"/>
    <w:rsid w:val="000D7B2F"/>
    <w:rsid w:val="000F1728"/>
    <w:rsid w:val="00121BEB"/>
    <w:rsid w:val="003E1EE1"/>
    <w:rsid w:val="00630D71"/>
    <w:rsid w:val="00753AC1"/>
    <w:rsid w:val="007A691C"/>
    <w:rsid w:val="00AB2DB9"/>
    <w:rsid w:val="00C00E59"/>
    <w:rsid w:val="00C340CF"/>
    <w:rsid w:val="00C95601"/>
    <w:rsid w:val="00D45E1A"/>
    <w:rsid w:val="00D5477C"/>
    <w:rsid w:val="00E31F89"/>
    <w:rsid w:val="00F13609"/>
    <w:rsid w:val="00F8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77C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3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3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Maja</cp:lastModifiedBy>
  <cp:revision>2</cp:revision>
  <cp:lastPrinted>2015-09-29T20:45:00Z</cp:lastPrinted>
  <dcterms:created xsi:type="dcterms:W3CDTF">2023-09-15T08:56:00Z</dcterms:created>
  <dcterms:modified xsi:type="dcterms:W3CDTF">2023-09-15T08:56:00Z</dcterms:modified>
</cp:coreProperties>
</file>